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A3AC5" w14:textId="77777777" w:rsidR="00023054" w:rsidRPr="00942649" w:rsidRDefault="00023054" w:rsidP="00023054">
      <w:pPr>
        <w:spacing w:after="0"/>
        <w:contextualSpacing/>
        <w:jc w:val="center"/>
        <w:rPr>
          <w:sz w:val="24"/>
          <w:szCs w:val="24"/>
        </w:rPr>
      </w:pPr>
      <w:bookmarkStart w:id="0" w:name="_GoBack"/>
      <w:bookmarkEnd w:id="0"/>
      <w:r w:rsidRPr="00942649">
        <w:rPr>
          <w:sz w:val="24"/>
          <w:szCs w:val="24"/>
        </w:rPr>
        <w:t>ST. JOSEPH COUNTY PUBLIC LIBRARY</w:t>
      </w:r>
    </w:p>
    <w:p w14:paraId="1ABD79F3" w14:textId="77777777" w:rsidR="00023054" w:rsidRPr="00942649" w:rsidRDefault="00023054" w:rsidP="00023054">
      <w:pPr>
        <w:spacing w:after="0"/>
        <w:contextualSpacing/>
        <w:jc w:val="center"/>
        <w:rPr>
          <w:sz w:val="24"/>
          <w:szCs w:val="24"/>
        </w:rPr>
      </w:pPr>
      <w:r w:rsidRPr="00942649">
        <w:rPr>
          <w:sz w:val="24"/>
          <w:szCs w:val="24"/>
        </w:rPr>
        <w:t>South Bend, Indiana</w:t>
      </w:r>
    </w:p>
    <w:p w14:paraId="71FC25B5" w14:textId="77777777" w:rsidR="00023054" w:rsidRPr="00942649" w:rsidRDefault="00023054" w:rsidP="00023054">
      <w:pPr>
        <w:spacing w:after="0"/>
        <w:contextualSpacing/>
        <w:jc w:val="center"/>
        <w:rPr>
          <w:sz w:val="24"/>
          <w:szCs w:val="24"/>
        </w:rPr>
      </w:pPr>
    </w:p>
    <w:p w14:paraId="713F8710" w14:textId="77777777" w:rsidR="00023054" w:rsidRPr="00942649" w:rsidRDefault="00023054" w:rsidP="00023054">
      <w:pPr>
        <w:spacing w:after="0"/>
        <w:contextualSpacing/>
        <w:jc w:val="center"/>
        <w:rPr>
          <w:sz w:val="24"/>
          <w:szCs w:val="24"/>
        </w:rPr>
      </w:pPr>
      <w:r w:rsidRPr="00942649">
        <w:rPr>
          <w:sz w:val="24"/>
          <w:szCs w:val="24"/>
        </w:rPr>
        <w:t>LIBRARY BOARD MEETING</w:t>
      </w:r>
    </w:p>
    <w:p w14:paraId="2D2D69D3" w14:textId="77777777" w:rsidR="00023054" w:rsidRPr="00942649" w:rsidRDefault="00023054" w:rsidP="00023054">
      <w:pPr>
        <w:spacing w:after="0"/>
        <w:contextualSpacing/>
        <w:jc w:val="center"/>
        <w:rPr>
          <w:sz w:val="24"/>
          <w:szCs w:val="24"/>
        </w:rPr>
      </w:pPr>
    </w:p>
    <w:p w14:paraId="4241849E" w14:textId="77777777" w:rsidR="00023054" w:rsidRPr="00942649" w:rsidRDefault="00023054" w:rsidP="00023054">
      <w:pPr>
        <w:spacing w:after="0"/>
        <w:contextualSpacing/>
        <w:jc w:val="center"/>
        <w:rPr>
          <w:sz w:val="24"/>
          <w:szCs w:val="24"/>
        </w:rPr>
      </w:pPr>
      <w:r w:rsidRPr="00942649">
        <w:rPr>
          <w:sz w:val="24"/>
          <w:szCs w:val="24"/>
        </w:rPr>
        <w:t>CLOSED EXECUTIVE SESSION</w:t>
      </w:r>
    </w:p>
    <w:p w14:paraId="404FE71B" w14:textId="1BB42205" w:rsidR="00023054" w:rsidRPr="00541834" w:rsidRDefault="00003F1E" w:rsidP="00541834">
      <w:pPr>
        <w:spacing w:after="0"/>
        <w:contextualSpacing/>
        <w:jc w:val="center"/>
        <w:rPr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Wednesday, </w:t>
      </w:r>
      <w:r w:rsidR="00754768">
        <w:rPr>
          <w:rFonts w:ascii="Calibri" w:hAnsi="Calibri"/>
          <w:b/>
          <w:sz w:val="24"/>
          <w:szCs w:val="24"/>
        </w:rPr>
        <w:t>January 20</w:t>
      </w:r>
      <w:r>
        <w:rPr>
          <w:rFonts w:ascii="Calibri" w:hAnsi="Calibri"/>
          <w:b/>
          <w:sz w:val="24"/>
          <w:szCs w:val="24"/>
        </w:rPr>
        <w:t>, 2022</w:t>
      </w:r>
      <w:r w:rsidR="00AB65CE">
        <w:rPr>
          <w:rFonts w:ascii="Calibri" w:hAnsi="Calibri"/>
          <w:b/>
        </w:rPr>
        <w:t xml:space="preserve"> </w:t>
      </w:r>
      <w:r w:rsidR="002B6A3A">
        <w:rPr>
          <w:b/>
          <w:sz w:val="24"/>
          <w:szCs w:val="24"/>
        </w:rPr>
        <w:t>–</w:t>
      </w:r>
      <w:r w:rsidR="00754768">
        <w:rPr>
          <w:b/>
          <w:sz w:val="24"/>
          <w:szCs w:val="24"/>
        </w:rPr>
        <w:t xml:space="preserve"> 4:00</w:t>
      </w:r>
      <w:r w:rsidR="002B6A3A">
        <w:rPr>
          <w:b/>
          <w:sz w:val="24"/>
          <w:szCs w:val="24"/>
        </w:rPr>
        <w:t xml:space="preserve"> p.m.</w:t>
      </w:r>
    </w:p>
    <w:p w14:paraId="0FBE9646" w14:textId="467543BA" w:rsidR="004461A1" w:rsidRPr="004461A1" w:rsidRDefault="004461A1" w:rsidP="004461A1">
      <w:pPr>
        <w:widowControl w:val="0"/>
        <w:spacing w:after="0" w:line="240" w:lineRule="auto"/>
        <w:ind w:right="14"/>
        <w:contextualSpacing/>
        <w:jc w:val="center"/>
        <w:rPr>
          <w:rFonts w:ascii="Calibri" w:hAnsi="Calibri" w:cs="Calibri"/>
          <w:b/>
          <w:sz w:val="24"/>
          <w:szCs w:val="24"/>
        </w:rPr>
      </w:pPr>
      <w:proofErr w:type="gramStart"/>
      <w:r w:rsidRPr="004461A1">
        <w:rPr>
          <w:rFonts w:ascii="Calibri" w:hAnsi="Calibri" w:cs="Calibri"/>
          <w:b/>
          <w:sz w:val="24"/>
          <w:szCs w:val="24"/>
        </w:rPr>
        <w:t>via</w:t>
      </w:r>
      <w:proofErr w:type="gramEnd"/>
      <w:r w:rsidRPr="004461A1">
        <w:rPr>
          <w:rFonts w:ascii="Calibri" w:hAnsi="Calibri" w:cs="Calibri"/>
          <w:b/>
          <w:sz w:val="24"/>
          <w:szCs w:val="24"/>
        </w:rPr>
        <w:t xml:space="preserve"> Zoom</w:t>
      </w:r>
    </w:p>
    <w:p w14:paraId="1D97B846" w14:textId="77777777" w:rsidR="00023054" w:rsidRPr="00942649" w:rsidRDefault="00023054" w:rsidP="00023054">
      <w:pPr>
        <w:spacing w:after="0"/>
        <w:contextualSpacing/>
        <w:jc w:val="center"/>
        <w:rPr>
          <w:sz w:val="24"/>
          <w:szCs w:val="24"/>
        </w:rPr>
      </w:pPr>
    </w:p>
    <w:p w14:paraId="60851BC9" w14:textId="77777777" w:rsidR="00023054" w:rsidRPr="00942649" w:rsidRDefault="00023054" w:rsidP="00023054">
      <w:pPr>
        <w:spacing w:after="0"/>
        <w:contextualSpacing/>
        <w:jc w:val="center"/>
        <w:rPr>
          <w:b/>
          <w:sz w:val="24"/>
          <w:szCs w:val="24"/>
          <w:u w:val="single"/>
        </w:rPr>
      </w:pPr>
      <w:r w:rsidRPr="00942649">
        <w:rPr>
          <w:b/>
          <w:sz w:val="24"/>
          <w:szCs w:val="24"/>
          <w:u w:val="single"/>
        </w:rPr>
        <w:t>AGENDA</w:t>
      </w:r>
    </w:p>
    <w:p w14:paraId="6D87DD5C" w14:textId="77777777" w:rsidR="00023054" w:rsidRPr="00942649" w:rsidRDefault="00023054" w:rsidP="00023054">
      <w:pPr>
        <w:spacing w:after="0"/>
        <w:contextualSpacing/>
        <w:jc w:val="center"/>
        <w:rPr>
          <w:b/>
          <w:sz w:val="24"/>
          <w:szCs w:val="24"/>
          <w:u w:val="single"/>
        </w:rPr>
      </w:pPr>
    </w:p>
    <w:p w14:paraId="10440F7B" w14:textId="77777777" w:rsidR="00023054" w:rsidRPr="00942649" w:rsidRDefault="00023054" w:rsidP="000230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42649">
        <w:rPr>
          <w:sz w:val="24"/>
          <w:szCs w:val="24"/>
        </w:rPr>
        <w:t>Call to order.</w:t>
      </w:r>
    </w:p>
    <w:p w14:paraId="1E129B4E" w14:textId="77777777" w:rsidR="00023054" w:rsidRPr="00942649" w:rsidRDefault="00023054" w:rsidP="00023054">
      <w:pPr>
        <w:spacing w:after="0"/>
        <w:ind w:left="360"/>
        <w:contextualSpacing/>
        <w:rPr>
          <w:sz w:val="24"/>
          <w:szCs w:val="24"/>
        </w:rPr>
      </w:pPr>
    </w:p>
    <w:p w14:paraId="4ADCCCF6" w14:textId="77777777" w:rsidR="00023054" w:rsidRPr="00942649" w:rsidRDefault="00023054" w:rsidP="000230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42649">
        <w:rPr>
          <w:sz w:val="24"/>
          <w:szCs w:val="24"/>
        </w:rPr>
        <w:t>Determination of a Quorum.</w:t>
      </w:r>
    </w:p>
    <w:p w14:paraId="13AFDA1A" w14:textId="77777777" w:rsidR="00023054" w:rsidRPr="00942649" w:rsidRDefault="00023054" w:rsidP="00023054">
      <w:pPr>
        <w:pStyle w:val="ListParagraph"/>
        <w:spacing w:after="0"/>
        <w:rPr>
          <w:sz w:val="24"/>
          <w:szCs w:val="24"/>
        </w:rPr>
      </w:pPr>
    </w:p>
    <w:p w14:paraId="5DC9C4D4" w14:textId="7379793D" w:rsidR="00B670D4" w:rsidRPr="00942649" w:rsidRDefault="00023054" w:rsidP="00B670D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B670D4">
        <w:rPr>
          <w:b/>
          <w:sz w:val="24"/>
          <w:szCs w:val="24"/>
          <w:u w:val="single"/>
        </w:rPr>
        <w:t>Library Board Executive Session,</w:t>
      </w:r>
      <w:r w:rsidRPr="00B670D4">
        <w:rPr>
          <w:sz w:val="24"/>
          <w:szCs w:val="24"/>
        </w:rPr>
        <w:t xml:space="preserve"> </w:t>
      </w:r>
      <w:r w:rsidR="00B670D4" w:rsidRPr="00AD552B">
        <w:rPr>
          <w:rFonts w:cstheme="minorHAnsi"/>
          <w:sz w:val="24"/>
          <w:szCs w:val="24"/>
        </w:rPr>
        <w:t>to develop a list of prospective appointees to replace the Library’s Executive Director upon her retirement and to receive information about and interview prospective employees</w:t>
      </w:r>
      <w:r w:rsidR="00B670D4" w:rsidRPr="00AD552B">
        <w:rPr>
          <w:rFonts w:cstheme="minorHAnsi"/>
        </w:rPr>
        <w:t xml:space="preserve">, </w:t>
      </w:r>
      <w:r w:rsidR="00B670D4" w:rsidRPr="00AD552B">
        <w:rPr>
          <w:rFonts w:cstheme="minorHAnsi"/>
          <w:sz w:val="24"/>
          <w:szCs w:val="24"/>
        </w:rPr>
        <w:t>as provided by IC 5-14-1.5-6.1(5)</w:t>
      </w:r>
      <w:r w:rsidR="00B670D4">
        <w:rPr>
          <w:sz w:val="24"/>
          <w:szCs w:val="24"/>
        </w:rPr>
        <w:t>.</w:t>
      </w:r>
    </w:p>
    <w:p w14:paraId="58A8906D" w14:textId="35BE3A27" w:rsidR="00023054" w:rsidRPr="00DB68FC" w:rsidRDefault="00023054" w:rsidP="00DB68FC">
      <w:pPr>
        <w:spacing w:after="0"/>
        <w:rPr>
          <w:sz w:val="24"/>
          <w:szCs w:val="24"/>
        </w:rPr>
      </w:pPr>
    </w:p>
    <w:p w14:paraId="55B9964A" w14:textId="77777777" w:rsidR="00023054" w:rsidRDefault="00023054" w:rsidP="00023054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942649">
        <w:rPr>
          <w:sz w:val="24"/>
          <w:szCs w:val="24"/>
        </w:rPr>
        <w:t>Adjournment.</w:t>
      </w:r>
    </w:p>
    <w:p w14:paraId="4BC775EA" w14:textId="77777777" w:rsidR="00023054" w:rsidRPr="00942649" w:rsidRDefault="00023054" w:rsidP="00023054">
      <w:pPr>
        <w:pStyle w:val="ListParagraph"/>
        <w:rPr>
          <w:sz w:val="24"/>
          <w:szCs w:val="24"/>
        </w:rPr>
      </w:pPr>
    </w:p>
    <w:p w14:paraId="3E037477" w14:textId="77777777" w:rsidR="00023054" w:rsidRPr="00942649" w:rsidRDefault="00023054" w:rsidP="00023054">
      <w:pPr>
        <w:widowControl w:val="0"/>
        <w:tabs>
          <w:tab w:val="left" w:pos="630"/>
        </w:tabs>
        <w:spacing w:line="240" w:lineRule="atLeast"/>
        <w:ind w:left="640" w:right="1092"/>
        <w:jc w:val="center"/>
        <w:rPr>
          <w:rFonts w:ascii="Calibri" w:hAnsi="Calibri"/>
          <w:sz w:val="24"/>
          <w:szCs w:val="24"/>
        </w:rPr>
      </w:pPr>
      <w:r w:rsidRPr="00942649">
        <w:rPr>
          <w:rFonts w:ascii="Calibri" w:hAnsi="Calibri"/>
          <w:sz w:val="24"/>
          <w:szCs w:val="24"/>
        </w:rPr>
        <w:t>Debra Futa, Executive Director</w:t>
      </w:r>
    </w:p>
    <w:p w14:paraId="2597C6A2" w14:textId="77777777" w:rsidR="00AB7591" w:rsidRDefault="00AB7591"/>
    <w:sectPr w:rsidR="00AB75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A3FAB"/>
    <w:multiLevelType w:val="hybridMultilevel"/>
    <w:tmpl w:val="112ACC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054"/>
    <w:rsid w:val="00003F1E"/>
    <w:rsid w:val="00023054"/>
    <w:rsid w:val="001B3077"/>
    <w:rsid w:val="002B6A3A"/>
    <w:rsid w:val="00371002"/>
    <w:rsid w:val="003F3945"/>
    <w:rsid w:val="004461A1"/>
    <w:rsid w:val="00541834"/>
    <w:rsid w:val="006F40C2"/>
    <w:rsid w:val="00754768"/>
    <w:rsid w:val="00986EFF"/>
    <w:rsid w:val="00AB65CE"/>
    <w:rsid w:val="00AB7591"/>
    <w:rsid w:val="00B670D4"/>
    <w:rsid w:val="00D76409"/>
    <w:rsid w:val="00DB68FC"/>
    <w:rsid w:val="00E724A7"/>
    <w:rsid w:val="00F4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A2E628"/>
  <w15:docId w15:val="{2089FF1C-7E5F-4D79-821D-CF2DE1D5A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30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230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6E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E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Hewlett-Packard Company</cp:lastModifiedBy>
  <cp:revision>2</cp:revision>
  <cp:lastPrinted>2019-10-24T15:22:00Z</cp:lastPrinted>
  <dcterms:created xsi:type="dcterms:W3CDTF">2022-01-14T14:37:00Z</dcterms:created>
  <dcterms:modified xsi:type="dcterms:W3CDTF">2022-01-14T14:37:00Z</dcterms:modified>
</cp:coreProperties>
</file>